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E4A" w:rsidRDefault="00605E4A" w:rsidP="00605E4A">
      <w:pPr>
        <w:pStyle w:val="Bezproreda1"/>
        <w:rPr>
          <w:b/>
          <w:lang w:val="pl-PL" w:eastAsia="hr-HR"/>
        </w:rPr>
      </w:pPr>
      <w:r>
        <w:rPr>
          <w:b/>
          <w:lang w:val="pl-PL" w:eastAsia="hr-HR"/>
        </w:rPr>
        <w:t>DJEČJI VRTIĆ ANĐELI ČUVARI</w:t>
      </w:r>
    </w:p>
    <w:p w:rsidR="00605E4A" w:rsidRDefault="00605E4A" w:rsidP="00605E4A">
      <w:pPr>
        <w:pStyle w:val="Bezproreda1"/>
        <w:rPr>
          <w:b/>
          <w:lang w:val="pl-PL" w:eastAsia="hr-HR"/>
        </w:rPr>
      </w:pPr>
      <w:r>
        <w:rPr>
          <w:b/>
          <w:lang w:val="pl-PL" w:eastAsia="hr-HR"/>
        </w:rPr>
        <w:t xml:space="preserve">Cvjetno naselje 24/a </w:t>
      </w:r>
    </w:p>
    <w:p w:rsidR="00605E4A" w:rsidRDefault="00605E4A" w:rsidP="00605E4A">
      <w:pPr>
        <w:pStyle w:val="Bezproreda1"/>
        <w:rPr>
          <w:b/>
          <w:lang w:val="pl-PL" w:eastAsia="hr-HR"/>
        </w:rPr>
      </w:pPr>
      <w:r>
        <w:rPr>
          <w:b/>
          <w:lang w:val="pl-PL" w:eastAsia="hr-HR"/>
        </w:rPr>
        <w:t>KORČULA</w:t>
      </w:r>
    </w:p>
    <w:p w:rsidR="00605E4A" w:rsidRDefault="00605E4A" w:rsidP="00605E4A">
      <w:pPr>
        <w:pStyle w:val="Bezproreda1"/>
        <w:rPr>
          <w:b/>
          <w:lang w:val="pl-PL" w:eastAsia="hr-HR"/>
        </w:rPr>
      </w:pPr>
    </w:p>
    <w:p w:rsidR="007D22C9" w:rsidRPr="00342BE4" w:rsidRDefault="007D22C9" w:rsidP="007D22C9">
      <w:pPr>
        <w:pStyle w:val="Bezproreda1"/>
        <w:rPr>
          <w:lang w:val="pl-PL" w:eastAsia="hr-HR"/>
        </w:rPr>
      </w:pPr>
      <w:r w:rsidRPr="00342BE4">
        <w:rPr>
          <w:lang w:val="pl-PL" w:eastAsia="hr-HR"/>
        </w:rPr>
        <w:t xml:space="preserve">KLASA: </w:t>
      </w:r>
      <w:r w:rsidRPr="00342BE4">
        <w:rPr>
          <w:lang w:eastAsia="hr-HR"/>
        </w:rPr>
        <w:t>112-03/24-02/00001</w:t>
      </w:r>
    </w:p>
    <w:p w:rsidR="007D22C9" w:rsidRDefault="007D22C9" w:rsidP="007D22C9">
      <w:pPr>
        <w:pStyle w:val="Bezproreda1"/>
        <w:rPr>
          <w:lang w:eastAsia="hr-HR"/>
        </w:rPr>
      </w:pPr>
      <w:r w:rsidRPr="00342BE4">
        <w:rPr>
          <w:lang w:val="pl-PL" w:eastAsia="hr-HR"/>
        </w:rPr>
        <w:t xml:space="preserve">URBROJ: </w:t>
      </w:r>
      <w:r w:rsidRPr="00342BE4">
        <w:rPr>
          <w:lang w:eastAsia="hr-HR"/>
        </w:rPr>
        <w:t>2117-112-01-25-00007</w:t>
      </w:r>
    </w:p>
    <w:p w:rsidR="007D22C9" w:rsidRDefault="007D22C9" w:rsidP="00605E4A">
      <w:pPr>
        <w:pStyle w:val="Bezproreda1"/>
        <w:rPr>
          <w:b/>
          <w:lang w:val="pl-PL" w:eastAsia="hr-HR"/>
        </w:rPr>
      </w:pPr>
    </w:p>
    <w:p w:rsidR="00605E4A" w:rsidRDefault="00605E4A" w:rsidP="00605E4A">
      <w:pPr>
        <w:pStyle w:val="Bezproreda1"/>
        <w:jc w:val="center"/>
        <w:rPr>
          <w:b/>
          <w:sz w:val="32"/>
          <w:szCs w:val="32"/>
          <w:lang w:val="pl-PL" w:eastAsia="hr-HR"/>
        </w:rPr>
      </w:pPr>
      <w:r>
        <w:rPr>
          <w:b/>
          <w:sz w:val="32"/>
          <w:szCs w:val="32"/>
          <w:lang w:val="pl-PL" w:eastAsia="hr-HR"/>
        </w:rPr>
        <w:t>NATJEČAJ</w:t>
      </w:r>
    </w:p>
    <w:p w:rsidR="00605E4A" w:rsidRDefault="00605E4A" w:rsidP="00605E4A">
      <w:pPr>
        <w:pStyle w:val="Bezproreda1"/>
        <w:jc w:val="center"/>
        <w:rPr>
          <w:b/>
          <w:sz w:val="32"/>
          <w:szCs w:val="32"/>
          <w:lang w:val="pl-PL" w:eastAsia="hr-HR"/>
        </w:rPr>
      </w:pPr>
      <w:r>
        <w:rPr>
          <w:b/>
          <w:sz w:val="32"/>
          <w:szCs w:val="32"/>
          <w:lang w:val="pl-PL" w:eastAsia="hr-HR"/>
        </w:rPr>
        <w:t>ZA OBAVLJANJE POSLOVA</w:t>
      </w:r>
    </w:p>
    <w:p w:rsidR="00605E4A" w:rsidRDefault="00605E4A" w:rsidP="00605E4A">
      <w:pPr>
        <w:suppressAutoHyphens w:val="0"/>
        <w:spacing w:before="100" w:beforeAutospacing="1" w:after="100" w:afterAutospacing="1"/>
        <w:jc w:val="both"/>
        <w:rPr>
          <w:lang w:val="pl-PL" w:eastAsia="hr-HR"/>
        </w:rPr>
      </w:pPr>
      <w:r>
        <w:rPr>
          <w:lang w:val="pl-PL" w:eastAsia="hr-HR"/>
        </w:rPr>
        <w:t>Na temelju članka 26. Zakona o predškolskom odgoju i naobrazbi (</w:t>
      </w:r>
      <w:bookmarkStart w:id="0" w:name="_Hlk130972193"/>
      <w:r w:rsidRPr="00912FB1">
        <w:rPr>
          <w:lang w:val="pl-PL" w:eastAsia="hr-HR"/>
        </w:rPr>
        <w:t>NN 10/97, 107/07, 94/13, 98/19, 57/22</w:t>
      </w:r>
      <w:bookmarkEnd w:id="0"/>
      <w:r>
        <w:rPr>
          <w:lang w:val="pl-PL" w:eastAsia="hr-HR"/>
        </w:rPr>
        <w:t>), Upravno vijeće Dječjeg vrtića Anđeli čuvari raspisuje natječaj za obavljanje poslova radnog mjesta:</w:t>
      </w:r>
    </w:p>
    <w:p w:rsidR="00605E4A" w:rsidRDefault="00605E4A" w:rsidP="00605E4A">
      <w:pPr>
        <w:suppressAutoHyphens w:val="0"/>
        <w:spacing w:before="100" w:beforeAutospacing="1" w:after="100" w:afterAutospacing="1"/>
        <w:rPr>
          <w:b/>
          <w:bCs/>
          <w:lang w:eastAsia="hr-HR"/>
        </w:rPr>
      </w:pPr>
      <w:r>
        <w:rPr>
          <w:b/>
          <w:bCs/>
          <w:lang w:eastAsia="hr-HR"/>
        </w:rPr>
        <w:t>1. KUHARICA (M/Ž)</w:t>
      </w:r>
    </w:p>
    <w:p w:rsidR="00605E4A" w:rsidRDefault="00605E4A" w:rsidP="00605E4A">
      <w:pPr>
        <w:suppressAutoHyphens w:val="0"/>
        <w:spacing w:before="100" w:beforeAutospacing="1" w:after="100" w:afterAutospacing="1"/>
        <w:rPr>
          <w:lang w:val="pl-PL" w:eastAsia="hr-HR"/>
        </w:rPr>
      </w:pPr>
      <w:r>
        <w:rPr>
          <w:lang w:val="pl-PL" w:eastAsia="hr-HR"/>
        </w:rPr>
        <w:t xml:space="preserve">jedan  (1) izvršitelj/ica na određeno puno radno vrijeme </w:t>
      </w:r>
    </w:p>
    <w:p w:rsidR="00605E4A" w:rsidRDefault="00605E4A" w:rsidP="00605E4A">
      <w:pPr>
        <w:suppressAutoHyphens w:val="0"/>
        <w:spacing w:before="100" w:beforeAutospacing="1" w:after="100" w:afterAutospacing="1"/>
        <w:rPr>
          <w:b/>
          <w:bCs/>
          <w:lang w:val="pl-PL" w:eastAsia="hr-HR"/>
        </w:rPr>
      </w:pPr>
      <w:r>
        <w:rPr>
          <w:b/>
          <w:bCs/>
          <w:lang w:val="pl-PL" w:eastAsia="hr-HR"/>
        </w:rPr>
        <w:t>UVJETI za radno mjesto su:</w:t>
      </w:r>
    </w:p>
    <w:p w:rsidR="00605E4A" w:rsidRDefault="00605E4A" w:rsidP="00605E4A">
      <w:pPr>
        <w:suppressAutoHyphens w:val="0"/>
        <w:spacing w:before="100" w:beforeAutospacing="1" w:after="100" w:afterAutospacing="1"/>
        <w:jc w:val="both"/>
        <w:rPr>
          <w:rStyle w:val="Naglaeno"/>
          <w:lang w:val="pl-PL"/>
        </w:rPr>
      </w:pPr>
      <w:r>
        <w:rPr>
          <w:rStyle w:val="Naglaeno"/>
          <w:lang w:val="pl-PL"/>
        </w:rPr>
        <w:t xml:space="preserve">● SSS - KUHAR </w:t>
      </w:r>
    </w:p>
    <w:p w:rsidR="00605E4A" w:rsidRDefault="00605E4A" w:rsidP="00605E4A">
      <w:pPr>
        <w:suppressAutoHyphens w:val="0"/>
        <w:spacing w:before="100" w:beforeAutospacing="1" w:after="100" w:afterAutospacing="1"/>
        <w:jc w:val="both"/>
        <w:rPr>
          <w:rStyle w:val="Naglaeno"/>
          <w:b w:val="0"/>
          <w:lang w:val="pl-PL"/>
        </w:rPr>
      </w:pPr>
      <w:r>
        <w:rPr>
          <w:rStyle w:val="Naglaeno"/>
          <w:lang w:val="pl-PL"/>
        </w:rPr>
        <w:t xml:space="preserve">● </w:t>
      </w:r>
      <w:r>
        <w:rPr>
          <w:rStyle w:val="Naglaeno"/>
          <w:b w:val="0"/>
          <w:lang w:val="pl-PL"/>
        </w:rPr>
        <w:t>prema odredbama članka 24. i 25. Zakona o predškolskom odgoju i obrazovanju (</w:t>
      </w:r>
      <w:r w:rsidRPr="00912FB1">
        <w:rPr>
          <w:bCs/>
          <w:lang w:val="pl-PL"/>
        </w:rPr>
        <w:t>NN 10/97, 107/07, 94/13, 98/19, 57/22</w:t>
      </w:r>
      <w:r>
        <w:rPr>
          <w:lang w:val="pl-PL" w:eastAsia="hr-HR"/>
        </w:rPr>
        <w:t>) i Pravilnika o vrsti stručne spreme stručnih djelatnika te vrsti i stupnju stručne spreme ostalih djelatnika u Dječjem vrtiću (NN br. 133/97.)</w:t>
      </w:r>
    </w:p>
    <w:p w:rsidR="00605E4A" w:rsidRDefault="00605E4A" w:rsidP="00605E4A">
      <w:pPr>
        <w:suppressAutoHyphens w:val="0"/>
        <w:rPr>
          <w:b/>
          <w:bCs/>
          <w:lang w:val="pl-PL"/>
        </w:rPr>
      </w:pPr>
      <w:r>
        <w:rPr>
          <w:b/>
          <w:bCs/>
          <w:lang w:val="pl-PL" w:eastAsia="hr-HR"/>
        </w:rPr>
        <w:t>Kandidati uz prijavu na natječaj prilažu:</w:t>
      </w:r>
    </w:p>
    <w:p w:rsidR="00605E4A" w:rsidRDefault="00605E4A" w:rsidP="00605E4A">
      <w:pPr>
        <w:numPr>
          <w:ilvl w:val="0"/>
          <w:numId w:val="1"/>
        </w:numPr>
        <w:suppressAutoHyphens w:val="0"/>
        <w:jc w:val="both"/>
        <w:rPr>
          <w:lang w:val="pl-PL" w:eastAsia="hr-HR"/>
        </w:rPr>
      </w:pPr>
      <w:r>
        <w:rPr>
          <w:lang w:val="pl-PL" w:eastAsia="hr-HR"/>
        </w:rPr>
        <w:t xml:space="preserve">Dokaz o stečenoj stručnoj spremi </w:t>
      </w:r>
    </w:p>
    <w:p w:rsidR="00605E4A" w:rsidRPr="00AB3D55" w:rsidRDefault="00605E4A" w:rsidP="00605E4A">
      <w:pPr>
        <w:numPr>
          <w:ilvl w:val="0"/>
          <w:numId w:val="1"/>
        </w:numPr>
        <w:suppressAutoHyphens w:val="0"/>
        <w:jc w:val="both"/>
        <w:rPr>
          <w:szCs w:val="32"/>
          <w:lang w:val="pl-PL"/>
        </w:rPr>
      </w:pPr>
      <w:r>
        <w:rPr>
          <w:szCs w:val="32"/>
          <w:lang w:val="pl-PL"/>
        </w:rPr>
        <w:t>dokaz o radnom iskustvu – elektronički zapis, odnosno potvrda o podacima evidentiranim u bazi podataka HZMO-a</w:t>
      </w:r>
    </w:p>
    <w:p w:rsidR="00605E4A" w:rsidRDefault="00605E4A" w:rsidP="00605E4A">
      <w:pPr>
        <w:numPr>
          <w:ilvl w:val="0"/>
          <w:numId w:val="1"/>
        </w:numPr>
        <w:suppressAutoHyphens w:val="0"/>
        <w:jc w:val="both"/>
        <w:rPr>
          <w:szCs w:val="32"/>
        </w:rPr>
      </w:pPr>
      <w:r>
        <w:rPr>
          <w:szCs w:val="32"/>
          <w:lang w:val="pl-PL"/>
        </w:rPr>
        <w:t xml:space="preserve">dokaz o nepostojanju zapreka za zasnivanje radnog odnosa  sukladno čl. 25.  </w:t>
      </w:r>
      <w:proofErr w:type="spellStart"/>
      <w:r>
        <w:rPr>
          <w:szCs w:val="32"/>
        </w:rPr>
        <w:t>Zakona</w:t>
      </w:r>
      <w:proofErr w:type="spellEnd"/>
      <w:r>
        <w:rPr>
          <w:szCs w:val="32"/>
        </w:rPr>
        <w:t xml:space="preserve"> o </w:t>
      </w:r>
      <w:proofErr w:type="spellStart"/>
      <w:r>
        <w:rPr>
          <w:szCs w:val="32"/>
        </w:rPr>
        <w:t>predškolskom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odgoju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i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obrazovanju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i</w:t>
      </w:r>
      <w:proofErr w:type="spellEnd"/>
      <w:r>
        <w:rPr>
          <w:szCs w:val="32"/>
        </w:rPr>
        <w:t xml:space="preserve"> to:</w:t>
      </w:r>
    </w:p>
    <w:p w:rsidR="007D22C9" w:rsidRDefault="007D22C9" w:rsidP="007D22C9">
      <w:pPr>
        <w:suppressAutoHyphens w:val="0"/>
        <w:ind w:left="720"/>
        <w:jc w:val="both"/>
        <w:rPr>
          <w:szCs w:val="32"/>
        </w:rPr>
      </w:pPr>
    </w:p>
    <w:p w:rsidR="00605E4A" w:rsidRDefault="00605E4A" w:rsidP="00605E4A">
      <w:pPr>
        <w:numPr>
          <w:ilvl w:val="2"/>
          <w:numId w:val="1"/>
        </w:numPr>
        <w:suppressAutoHyphens w:val="0"/>
        <w:jc w:val="both"/>
        <w:rPr>
          <w:szCs w:val="32"/>
        </w:rPr>
      </w:pPr>
      <w:proofErr w:type="spellStart"/>
      <w:r>
        <w:rPr>
          <w:szCs w:val="32"/>
        </w:rPr>
        <w:t>uvjerenje</w:t>
      </w:r>
      <w:proofErr w:type="spellEnd"/>
      <w:r>
        <w:rPr>
          <w:szCs w:val="32"/>
        </w:rPr>
        <w:t xml:space="preserve"> o </w:t>
      </w:r>
      <w:proofErr w:type="spellStart"/>
      <w:r>
        <w:rPr>
          <w:szCs w:val="32"/>
        </w:rPr>
        <w:t>nadležnog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suda</w:t>
      </w:r>
      <w:proofErr w:type="spellEnd"/>
      <w:r>
        <w:rPr>
          <w:szCs w:val="32"/>
        </w:rPr>
        <w:t xml:space="preserve"> da se </w:t>
      </w:r>
      <w:proofErr w:type="spellStart"/>
      <w:r>
        <w:rPr>
          <w:szCs w:val="32"/>
        </w:rPr>
        <w:t>protiv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kandidata</w:t>
      </w:r>
      <w:proofErr w:type="spellEnd"/>
      <w:r>
        <w:rPr>
          <w:szCs w:val="32"/>
        </w:rPr>
        <w:t xml:space="preserve"> ne </w:t>
      </w:r>
      <w:proofErr w:type="spellStart"/>
      <w:r>
        <w:rPr>
          <w:szCs w:val="32"/>
        </w:rPr>
        <w:t>vodi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kazneni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postupak</w:t>
      </w:r>
      <w:proofErr w:type="spellEnd"/>
      <w:r>
        <w:rPr>
          <w:szCs w:val="32"/>
        </w:rPr>
        <w:t xml:space="preserve"> za </w:t>
      </w:r>
      <w:proofErr w:type="spellStart"/>
      <w:r>
        <w:rPr>
          <w:szCs w:val="32"/>
        </w:rPr>
        <w:t>djela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iz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čl</w:t>
      </w:r>
      <w:proofErr w:type="spellEnd"/>
      <w:r>
        <w:rPr>
          <w:szCs w:val="32"/>
        </w:rPr>
        <w:t xml:space="preserve">. 25. </w:t>
      </w:r>
      <w:proofErr w:type="spellStart"/>
      <w:r>
        <w:rPr>
          <w:szCs w:val="32"/>
        </w:rPr>
        <w:t>st.</w:t>
      </w:r>
      <w:proofErr w:type="spellEnd"/>
      <w:r>
        <w:rPr>
          <w:szCs w:val="32"/>
        </w:rPr>
        <w:t xml:space="preserve"> 2 </w:t>
      </w:r>
      <w:proofErr w:type="spellStart"/>
      <w:r>
        <w:rPr>
          <w:szCs w:val="32"/>
        </w:rPr>
        <w:t>Zakona</w:t>
      </w:r>
      <w:proofErr w:type="spellEnd"/>
      <w:r>
        <w:rPr>
          <w:szCs w:val="32"/>
        </w:rPr>
        <w:t xml:space="preserve"> o </w:t>
      </w:r>
      <w:proofErr w:type="spellStart"/>
      <w:r>
        <w:rPr>
          <w:szCs w:val="32"/>
        </w:rPr>
        <w:t>predškolskom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odgoju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i</w:t>
      </w:r>
      <w:proofErr w:type="spellEnd"/>
      <w:r>
        <w:rPr>
          <w:szCs w:val="32"/>
        </w:rPr>
        <w:t xml:space="preserve"> </w:t>
      </w:r>
      <w:proofErr w:type="spellStart"/>
      <w:r>
        <w:rPr>
          <w:szCs w:val="32"/>
        </w:rPr>
        <w:t>obrazovanju</w:t>
      </w:r>
      <w:proofErr w:type="spellEnd"/>
      <w:r>
        <w:rPr>
          <w:szCs w:val="32"/>
        </w:rPr>
        <w:t xml:space="preserve"> (ne </w:t>
      </w:r>
      <w:proofErr w:type="spellStart"/>
      <w:r>
        <w:rPr>
          <w:szCs w:val="32"/>
        </w:rPr>
        <w:t>starije</w:t>
      </w:r>
      <w:proofErr w:type="spellEnd"/>
      <w:r>
        <w:rPr>
          <w:szCs w:val="32"/>
        </w:rPr>
        <w:t xml:space="preserve"> od 30 dana).</w:t>
      </w:r>
    </w:p>
    <w:p w:rsidR="00605E4A" w:rsidRDefault="00605E4A" w:rsidP="00605E4A">
      <w:pPr>
        <w:numPr>
          <w:ilvl w:val="2"/>
          <w:numId w:val="1"/>
        </w:numPr>
        <w:suppressAutoHyphens w:val="0"/>
        <w:jc w:val="both"/>
        <w:rPr>
          <w:szCs w:val="32"/>
          <w:lang w:val="pl-PL"/>
        </w:rPr>
      </w:pPr>
      <w:r>
        <w:rPr>
          <w:szCs w:val="32"/>
          <w:lang w:val="pl-PL"/>
        </w:rPr>
        <w:t>uvjerenje nadležnog prekršajnog suda da se protiv kandidata ne vodi prekršajni postupak za djela prekršaja iz čl. 25. st. 4 Zakona o predškolskom odgoju i obrazovanju (ne starije od 30 dana).</w:t>
      </w:r>
    </w:p>
    <w:p w:rsidR="00605E4A" w:rsidRDefault="00605E4A" w:rsidP="00605E4A">
      <w:pPr>
        <w:numPr>
          <w:ilvl w:val="0"/>
          <w:numId w:val="1"/>
        </w:numPr>
        <w:suppressAutoHyphens w:val="0"/>
        <w:spacing w:before="100" w:beforeAutospacing="1" w:after="100" w:afterAutospacing="1"/>
        <w:jc w:val="both"/>
        <w:rPr>
          <w:lang w:eastAsia="hr-HR"/>
        </w:rPr>
      </w:pPr>
      <w:proofErr w:type="spellStart"/>
      <w:r>
        <w:rPr>
          <w:lang w:eastAsia="hr-HR"/>
        </w:rPr>
        <w:t>domovnica</w:t>
      </w:r>
      <w:proofErr w:type="spellEnd"/>
      <w:r>
        <w:rPr>
          <w:lang w:eastAsia="hr-HR"/>
        </w:rPr>
        <w:t xml:space="preserve"> – </w:t>
      </w:r>
      <w:proofErr w:type="spellStart"/>
      <w:r>
        <w:rPr>
          <w:lang w:eastAsia="hr-HR"/>
        </w:rPr>
        <w:t>preslika</w:t>
      </w:r>
      <w:proofErr w:type="spellEnd"/>
    </w:p>
    <w:p w:rsidR="00605E4A" w:rsidRDefault="00605E4A" w:rsidP="00605E4A">
      <w:pPr>
        <w:numPr>
          <w:ilvl w:val="0"/>
          <w:numId w:val="1"/>
        </w:numPr>
        <w:suppressAutoHyphens w:val="0"/>
        <w:spacing w:before="100" w:beforeAutospacing="1" w:after="100" w:afterAutospacing="1"/>
        <w:jc w:val="both"/>
        <w:rPr>
          <w:lang w:eastAsia="hr-HR"/>
        </w:rPr>
      </w:pPr>
      <w:proofErr w:type="spellStart"/>
      <w:r>
        <w:rPr>
          <w:lang w:eastAsia="hr-HR"/>
        </w:rPr>
        <w:t>rodni</w:t>
      </w:r>
      <w:proofErr w:type="spellEnd"/>
      <w:r>
        <w:rPr>
          <w:lang w:eastAsia="hr-HR"/>
        </w:rPr>
        <w:t xml:space="preserve"> list</w:t>
      </w:r>
    </w:p>
    <w:p w:rsidR="00605E4A" w:rsidRDefault="00605E4A" w:rsidP="00605E4A">
      <w:pPr>
        <w:numPr>
          <w:ilvl w:val="0"/>
          <w:numId w:val="1"/>
        </w:numPr>
        <w:suppressAutoHyphens w:val="0"/>
        <w:spacing w:before="100" w:beforeAutospacing="1" w:after="100" w:afterAutospacing="1"/>
        <w:jc w:val="both"/>
        <w:rPr>
          <w:lang w:eastAsia="hr-HR"/>
        </w:rPr>
      </w:pPr>
      <w:proofErr w:type="spellStart"/>
      <w:r>
        <w:rPr>
          <w:lang w:eastAsia="hr-HR"/>
        </w:rPr>
        <w:t>životopis</w:t>
      </w:r>
      <w:proofErr w:type="spellEnd"/>
      <w:r>
        <w:rPr>
          <w:lang w:eastAsia="hr-HR"/>
        </w:rPr>
        <w:t xml:space="preserve"> s </w:t>
      </w:r>
      <w:proofErr w:type="spellStart"/>
      <w:r>
        <w:rPr>
          <w:lang w:eastAsia="hr-HR"/>
        </w:rPr>
        <w:t>opisom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dosadašnjeg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rada</w:t>
      </w:r>
      <w:proofErr w:type="spellEnd"/>
    </w:p>
    <w:p w:rsidR="00605E4A" w:rsidRDefault="00605E4A" w:rsidP="00605E4A">
      <w:pPr>
        <w:jc w:val="both"/>
        <w:rPr>
          <w:szCs w:val="32"/>
          <w:lang w:val="pl-PL"/>
        </w:rPr>
      </w:pPr>
      <w:r>
        <w:rPr>
          <w:szCs w:val="32"/>
          <w:lang w:val="pl-PL"/>
        </w:rPr>
        <w:t>Na natječaj se mogu javiti osobe oba spola.</w:t>
      </w:r>
    </w:p>
    <w:p w:rsidR="00605E4A" w:rsidRDefault="00605E4A" w:rsidP="00605E4A">
      <w:pPr>
        <w:jc w:val="both"/>
      </w:pPr>
      <w:proofErr w:type="spellStart"/>
      <w:r>
        <w:t>Kandidat</w:t>
      </w:r>
      <w:proofErr w:type="spellEnd"/>
      <w:r>
        <w:t>/</w:t>
      </w:r>
      <w:proofErr w:type="spellStart"/>
      <w:r>
        <w:t>kinja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/a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prednosti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u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priložiti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>/</w:t>
      </w:r>
      <w:proofErr w:type="spellStart"/>
      <w:r>
        <w:t>kinja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prednost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zapošljavanju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dužan</w:t>
      </w:r>
      <w:proofErr w:type="spellEnd"/>
      <w:r>
        <w:t>/</w:t>
      </w:r>
      <w:proofErr w:type="spellStart"/>
      <w:r>
        <w:t>na</w:t>
      </w:r>
      <w:proofErr w:type="spellEnd"/>
      <w:r>
        <w:t xml:space="preserve"> je </w:t>
      </w:r>
      <w:proofErr w:type="spellStart"/>
      <w:r>
        <w:t>pozvati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prednost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kandidate</w:t>
      </w:r>
      <w:proofErr w:type="spellEnd"/>
      <w:r>
        <w:t>/</w:t>
      </w:r>
      <w:proofErr w:type="spellStart"/>
      <w:r>
        <w:t>kinje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uvjetima</w:t>
      </w:r>
      <w:proofErr w:type="spellEnd"/>
      <w:r>
        <w:t xml:space="preserve">. </w:t>
      </w:r>
      <w:proofErr w:type="spellStart"/>
      <w:r>
        <w:t>Kandidat</w:t>
      </w:r>
      <w:proofErr w:type="spellEnd"/>
      <w:r>
        <w:t>/</w:t>
      </w:r>
      <w:proofErr w:type="spellStart"/>
      <w:r>
        <w:t>kinja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/a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prednost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</w:t>
      </w:r>
      <w:r>
        <w:lastRenderedPageBreak/>
        <w:t xml:space="preserve">102.Zakona o </w:t>
      </w:r>
      <w:proofErr w:type="spellStart"/>
      <w:r>
        <w:t>hrvatskim</w:t>
      </w:r>
      <w:proofErr w:type="spellEnd"/>
      <w:r>
        <w:t xml:space="preserve"> </w:t>
      </w:r>
      <w:proofErr w:type="spellStart"/>
      <w:r>
        <w:t>braniteljima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Domovinskog</w:t>
      </w:r>
      <w:proofErr w:type="spellEnd"/>
      <w:r>
        <w:t xml:space="preserve"> rata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obitelji</w:t>
      </w:r>
      <w:proofErr w:type="spellEnd"/>
      <w:r>
        <w:t xml:space="preserve"> (NN br.121/17),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, </w:t>
      </w:r>
      <w:proofErr w:type="spellStart"/>
      <w:r>
        <w:t>dužan</w:t>
      </w:r>
      <w:proofErr w:type="spellEnd"/>
      <w:r>
        <w:t>/</w:t>
      </w:r>
      <w:proofErr w:type="spellStart"/>
      <w:r>
        <w:t>na</w:t>
      </w:r>
      <w:proofErr w:type="spellEnd"/>
      <w:r>
        <w:t xml:space="preserve"> je </w:t>
      </w:r>
      <w:proofErr w:type="spellStart"/>
      <w:r>
        <w:t>priložiti</w:t>
      </w:r>
      <w:proofErr w:type="spellEnd"/>
      <w:r>
        <w:t xml:space="preserve"> pored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traženih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poveznici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proofErr w:type="gramStart"/>
      <w:r>
        <w:t>branitelja:https</w:t>
      </w:r>
      <w:proofErr w:type="spellEnd"/>
      <w:r>
        <w:t>://branitelji.gov.hr/zaposljavanje-843/843</w:t>
      </w:r>
      <w:proofErr w:type="gramEnd"/>
      <w:r>
        <w:t xml:space="preserve"> </w:t>
      </w:r>
    </w:p>
    <w:p w:rsidR="00605E4A" w:rsidRDefault="00605E4A" w:rsidP="00605E4A">
      <w:pPr>
        <w:jc w:val="both"/>
      </w:pPr>
      <w:proofErr w:type="spellStart"/>
      <w:r>
        <w:t>Isprave</w:t>
      </w:r>
      <w:proofErr w:type="spellEnd"/>
      <w:r>
        <w:t xml:space="preserve"> se </w:t>
      </w:r>
      <w:proofErr w:type="spellStart"/>
      <w:r>
        <w:t>prilažu</w:t>
      </w:r>
      <w:proofErr w:type="spellEnd"/>
      <w:r>
        <w:t xml:space="preserve"> u </w:t>
      </w:r>
      <w:proofErr w:type="spellStart"/>
      <w:r>
        <w:t>neovjerenom</w:t>
      </w:r>
      <w:proofErr w:type="spellEnd"/>
      <w:r>
        <w:t xml:space="preserve"> </w:t>
      </w:r>
      <w:proofErr w:type="spellStart"/>
      <w:r>
        <w:t>presliku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predočit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izvornik</w:t>
      </w:r>
      <w:proofErr w:type="spellEnd"/>
      <w:r>
        <w:t>.</w:t>
      </w:r>
    </w:p>
    <w:p w:rsidR="00605E4A" w:rsidRDefault="00605E4A" w:rsidP="00605E4A">
      <w:pPr>
        <w:jc w:val="both"/>
      </w:pPr>
      <w:proofErr w:type="spellStart"/>
      <w:r>
        <w:t>Prijavom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>/</w:t>
      </w:r>
      <w:proofErr w:type="spellStart"/>
      <w:r>
        <w:t>kinje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suglasni</w:t>
      </w:r>
      <w:proofErr w:type="spellEnd"/>
      <w:r>
        <w:t xml:space="preserve"> da Dječji vrtić </w:t>
      </w:r>
      <w:proofErr w:type="spellStart"/>
      <w:r>
        <w:t>Anđeli</w:t>
      </w:r>
      <w:proofErr w:type="spellEnd"/>
      <w:r>
        <w:t xml:space="preserve"> </w:t>
      </w:r>
      <w:proofErr w:type="spellStart"/>
      <w:r>
        <w:t>čuvari</w:t>
      </w:r>
      <w:proofErr w:type="spellEnd"/>
      <w:r>
        <w:t xml:space="preserve">, </w:t>
      </w:r>
      <w:proofErr w:type="spellStart"/>
      <w:r>
        <w:t>Korčula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prikupljati</w:t>
      </w:r>
      <w:proofErr w:type="spellEnd"/>
      <w:r>
        <w:t xml:space="preserve">,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obrađivati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natječajnog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:rsidR="00605E4A" w:rsidRDefault="00605E4A" w:rsidP="00605E4A">
      <w:pPr>
        <w:jc w:val="both"/>
      </w:pPr>
      <w:proofErr w:type="spellStart"/>
      <w:r>
        <w:t>sukladno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Opće</w:t>
      </w:r>
      <w:proofErr w:type="spellEnd"/>
      <w:r>
        <w:t xml:space="preserve"> </w:t>
      </w:r>
      <w:proofErr w:type="spellStart"/>
      <w:r>
        <w:t>uredbe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Opće</w:t>
      </w:r>
      <w:proofErr w:type="spellEnd"/>
    </w:p>
    <w:p w:rsidR="00605E4A" w:rsidRDefault="00605E4A" w:rsidP="00605E4A">
      <w:pPr>
        <w:jc w:val="both"/>
      </w:pPr>
      <w:proofErr w:type="spellStart"/>
      <w:r>
        <w:t>uredbe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(NN 42/18).</w:t>
      </w:r>
    </w:p>
    <w:p w:rsidR="00605E4A" w:rsidRDefault="00605E4A" w:rsidP="00605E4A">
      <w:pPr>
        <w:jc w:val="both"/>
        <w:rPr>
          <w:szCs w:val="32"/>
          <w:lang w:val="pl-PL"/>
        </w:rPr>
      </w:pPr>
      <w:r>
        <w:rPr>
          <w:szCs w:val="32"/>
          <w:lang w:val="pl-PL"/>
        </w:rPr>
        <w:t xml:space="preserve">Prijavu s potrebnom dokumentacijom o ispunjavanju uvjeta iz natječaja  kandidati dostavljaju u zatvorenoj omotnici na adresu: Dječji vrtić Anđeli čuvari Cvjetno naselje 24/a 20260 Korčula  u roku od  8 dana od dana objave natječaja. </w:t>
      </w:r>
    </w:p>
    <w:p w:rsidR="00605E4A" w:rsidRDefault="00605E4A" w:rsidP="00605E4A">
      <w:pPr>
        <w:jc w:val="both"/>
        <w:rPr>
          <w:szCs w:val="32"/>
          <w:lang w:val="it-IT"/>
        </w:rPr>
      </w:pPr>
      <w:proofErr w:type="spellStart"/>
      <w:r>
        <w:rPr>
          <w:szCs w:val="32"/>
          <w:lang w:val="it-IT"/>
        </w:rPr>
        <w:t>Nepotpune</w:t>
      </w:r>
      <w:proofErr w:type="spellEnd"/>
      <w:r>
        <w:rPr>
          <w:szCs w:val="32"/>
          <w:lang w:val="it-IT"/>
        </w:rPr>
        <w:t xml:space="preserve"> i </w:t>
      </w:r>
      <w:proofErr w:type="spellStart"/>
      <w:r>
        <w:rPr>
          <w:szCs w:val="32"/>
          <w:lang w:val="it-IT"/>
        </w:rPr>
        <w:t>nepravodobno</w:t>
      </w:r>
      <w:proofErr w:type="spellEnd"/>
      <w:r>
        <w:rPr>
          <w:szCs w:val="32"/>
          <w:lang w:val="it-IT"/>
        </w:rPr>
        <w:t xml:space="preserve"> </w:t>
      </w:r>
      <w:proofErr w:type="spellStart"/>
      <w:r>
        <w:rPr>
          <w:szCs w:val="32"/>
          <w:lang w:val="it-IT"/>
        </w:rPr>
        <w:t>dostavljene</w:t>
      </w:r>
      <w:proofErr w:type="spellEnd"/>
      <w:r>
        <w:rPr>
          <w:szCs w:val="32"/>
          <w:lang w:val="it-IT"/>
        </w:rPr>
        <w:t xml:space="preserve"> </w:t>
      </w:r>
      <w:proofErr w:type="spellStart"/>
      <w:r>
        <w:rPr>
          <w:szCs w:val="32"/>
          <w:lang w:val="it-IT"/>
        </w:rPr>
        <w:t>prijave</w:t>
      </w:r>
      <w:proofErr w:type="spellEnd"/>
      <w:r>
        <w:rPr>
          <w:szCs w:val="32"/>
          <w:lang w:val="it-IT"/>
        </w:rPr>
        <w:t xml:space="preserve"> </w:t>
      </w:r>
      <w:proofErr w:type="spellStart"/>
      <w:r>
        <w:rPr>
          <w:szCs w:val="32"/>
          <w:lang w:val="it-IT"/>
        </w:rPr>
        <w:t>neće</w:t>
      </w:r>
      <w:proofErr w:type="spellEnd"/>
      <w:r>
        <w:rPr>
          <w:szCs w:val="32"/>
          <w:lang w:val="it-IT"/>
        </w:rPr>
        <w:t xml:space="preserve"> se </w:t>
      </w:r>
      <w:proofErr w:type="spellStart"/>
      <w:r>
        <w:rPr>
          <w:szCs w:val="32"/>
          <w:lang w:val="it-IT"/>
        </w:rPr>
        <w:t>razmatrati</w:t>
      </w:r>
      <w:proofErr w:type="spellEnd"/>
      <w:r>
        <w:rPr>
          <w:szCs w:val="32"/>
          <w:lang w:val="it-IT"/>
        </w:rPr>
        <w:t>.</w:t>
      </w:r>
    </w:p>
    <w:p w:rsidR="00605E4A" w:rsidRDefault="00605E4A" w:rsidP="00605E4A">
      <w:pPr>
        <w:jc w:val="both"/>
        <w:rPr>
          <w:lang w:val="pl-PL"/>
        </w:rPr>
      </w:pPr>
      <w:r>
        <w:rPr>
          <w:lang w:val="pl-PL"/>
        </w:rPr>
        <w:t>O rezultatima natječaja kandidati će biti obaviješteni u zakonskom roku.</w:t>
      </w:r>
    </w:p>
    <w:p w:rsidR="00605E4A" w:rsidRDefault="00605E4A" w:rsidP="00605E4A">
      <w:pPr>
        <w:jc w:val="both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Natječaj traje od </w:t>
      </w:r>
      <w:r w:rsidR="00443F66">
        <w:rPr>
          <w:b/>
          <w:sz w:val="28"/>
          <w:szCs w:val="28"/>
          <w:lang w:val="pl-PL"/>
        </w:rPr>
        <w:t>20</w:t>
      </w:r>
      <w:r>
        <w:rPr>
          <w:b/>
          <w:sz w:val="28"/>
          <w:szCs w:val="28"/>
          <w:lang w:val="pl-PL"/>
        </w:rPr>
        <w:t>. 08. 2025. – 2</w:t>
      </w:r>
      <w:r w:rsidR="00443F66">
        <w:rPr>
          <w:b/>
          <w:sz w:val="28"/>
          <w:szCs w:val="28"/>
          <w:lang w:val="pl-PL"/>
        </w:rPr>
        <w:t>7</w:t>
      </w:r>
      <w:bookmarkStart w:id="1" w:name="_GoBack"/>
      <w:bookmarkEnd w:id="1"/>
      <w:r>
        <w:rPr>
          <w:b/>
          <w:sz w:val="28"/>
          <w:szCs w:val="28"/>
          <w:lang w:val="pl-PL"/>
        </w:rPr>
        <w:t xml:space="preserve">. 08. 2025. </w:t>
      </w:r>
    </w:p>
    <w:p w:rsidR="00605E4A" w:rsidRDefault="00605E4A" w:rsidP="00605E4A">
      <w:pPr>
        <w:jc w:val="both"/>
        <w:rPr>
          <w:b/>
          <w:sz w:val="28"/>
          <w:szCs w:val="28"/>
          <w:lang w:val="pl-PL"/>
        </w:rPr>
      </w:pPr>
    </w:p>
    <w:p w:rsidR="00605E4A" w:rsidRDefault="00605E4A" w:rsidP="00605E4A">
      <w:pPr>
        <w:jc w:val="both"/>
        <w:rPr>
          <w:b/>
          <w:sz w:val="28"/>
          <w:szCs w:val="28"/>
          <w:lang w:val="pl-PL"/>
        </w:rPr>
      </w:pPr>
    </w:p>
    <w:p w:rsidR="00605E4A" w:rsidRDefault="00605E4A" w:rsidP="00605E4A">
      <w:pPr>
        <w:jc w:val="both"/>
        <w:rPr>
          <w:b/>
          <w:sz w:val="28"/>
          <w:szCs w:val="28"/>
          <w:lang w:val="pl-PL"/>
        </w:rPr>
      </w:pPr>
    </w:p>
    <w:p w:rsidR="00605E4A" w:rsidRDefault="00605E4A" w:rsidP="00605E4A">
      <w:pPr>
        <w:jc w:val="right"/>
        <w:rPr>
          <w:lang w:val="pl-PL"/>
        </w:rPr>
      </w:pPr>
      <w:r>
        <w:rPr>
          <w:lang w:val="pl-PL"/>
        </w:rPr>
        <w:t>Upravno vijeće DV Anđeli čuvari</w:t>
      </w:r>
    </w:p>
    <w:p w:rsidR="00697F0E" w:rsidRDefault="00697F0E"/>
    <w:sectPr w:rsidR="00697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BA3CD3"/>
    <w:multiLevelType w:val="multilevel"/>
    <w:tmpl w:val="4656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4A"/>
    <w:rsid w:val="001E6197"/>
    <w:rsid w:val="00277602"/>
    <w:rsid w:val="00443F66"/>
    <w:rsid w:val="00592B25"/>
    <w:rsid w:val="00605E4A"/>
    <w:rsid w:val="00697F0E"/>
    <w:rsid w:val="007D22C9"/>
    <w:rsid w:val="00B4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09010"/>
  <w15:chartTrackingRefBased/>
  <w15:docId w15:val="{3E4A167A-4B10-4533-91C0-47ABBF189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5E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rsid w:val="00605E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Naglaeno">
    <w:name w:val="Strong"/>
    <w:qFormat/>
    <w:rsid w:val="00605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User</dc:creator>
  <cp:keywords/>
  <dc:description/>
  <cp:lastModifiedBy>Korisnik User</cp:lastModifiedBy>
  <cp:revision>3</cp:revision>
  <dcterms:created xsi:type="dcterms:W3CDTF">2025-08-19T18:32:00Z</dcterms:created>
  <dcterms:modified xsi:type="dcterms:W3CDTF">2025-08-19T19:08:00Z</dcterms:modified>
</cp:coreProperties>
</file>